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6F14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  <w:lang w:val="en-GB"/>
        </w:rPr>
        <w:t xml:space="preserve">               </w:t>
      </w:r>
      <w:r w:rsidRPr="00E02567">
        <w:rPr>
          <w:rFonts w:eastAsiaTheme="minorEastAsia"/>
          <w:b/>
          <w:lang w:val="en-GB"/>
        </w:rPr>
        <w:object w:dxaOrig="1329" w:dyaOrig="1726" w14:anchorId="31E3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 gain="93623f" blacklevel="-3932f"/>
          </v:shape>
          <o:OLEObject Type="Embed" ProgID="CorelDraw.Graphic.9" ShapeID="_x0000_i1025" DrawAspect="Content" ObjectID="_1739165482" r:id="rId9"/>
        </w:object>
      </w:r>
    </w:p>
    <w:p w14:paraId="5E2E3CE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</w:p>
    <w:p w14:paraId="2EE2BC83" w14:textId="77777777" w:rsidR="00E02567" w:rsidRPr="00E02567" w:rsidRDefault="00E02567" w:rsidP="00E02567">
      <w:pPr>
        <w:spacing w:after="0" w:line="240" w:lineRule="auto"/>
        <w:jc w:val="both"/>
        <w:rPr>
          <w:rFonts w:eastAsiaTheme="minorEastAsia"/>
          <w:b/>
        </w:rPr>
      </w:pPr>
      <w:r w:rsidRPr="00E02567">
        <w:rPr>
          <w:rFonts w:eastAsiaTheme="minorEastAsia"/>
          <w:b/>
        </w:rPr>
        <w:t>REPUBLIKA HRVATSKA</w:t>
      </w:r>
    </w:p>
    <w:p w14:paraId="4B66C495" w14:textId="633DF713" w:rsidR="00E02567" w:rsidRPr="00E02567" w:rsidRDefault="006B626F" w:rsidP="00E02567">
      <w:pPr>
        <w:spacing w:after="0" w:line="240" w:lineRule="auto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PRIMORSKO-GORANSKA</w:t>
      </w:r>
      <w:r w:rsidR="00E02567" w:rsidRPr="00E02567">
        <w:rPr>
          <w:rFonts w:eastAsiaTheme="minorEastAsia"/>
          <w:b/>
          <w:bCs/>
        </w:rPr>
        <w:t xml:space="preserve"> ŽUPANIJA</w:t>
      </w:r>
    </w:p>
    <w:p w14:paraId="7D61A064" w14:textId="3A01D360" w:rsidR="00E02567" w:rsidRPr="00A10476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OPĆINA </w:t>
      </w:r>
      <w:r w:rsidR="006B626F">
        <w:rPr>
          <w:rFonts w:eastAsiaTheme="minorEastAsia"/>
          <w:b/>
          <w:bCs/>
        </w:rPr>
        <w:t>LOPAR</w:t>
      </w:r>
    </w:p>
    <w:p w14:paraId="2553290C" w14:textId="7316CDC2" w:rsidR="00E02567" w:rsidRDefault="00E02567" w:rsidP="00E02567">
      <w:pPr>
        <w:spacing w:after="0" w:line="240" w:lineRule="auto"/>
        <w:jc w:val="both"/>
        <w:rPr>
          <w:rFonts w:eastAsiaTheme="minorEastAsia"/>
          <w:b/>
          <w:bCs/>
        </w:rPr>
      </w:pPr>
      <w:r w:rsidRPr="00E02567">
        <w:rPr>
          <w:rFonts w:eastAsiaTheme="minorEastAsia"/>
          <w:b/>
          <w:bCs/>
        </w:rPr>
        <w:t xml:space="preserve">Povjerenstvo za provedbu </w:t>
      </w:r>
      <w:r w:rsidR="008B6002">
        <w:rPr>
          <w:rFonts w:eastAsiaTheme="minorEastAsia"/>
          <w:b/>
          <w:bCs/>
        </w:rPr>
        <w:t>natječaja</w:t>
      </w:r>
    </w:p>
    <w:p w14:paraId="4CE07B0B" w14:textId="77777777" w:rsidR="00A10476" w:rsidRPr="00E02567" w:rsidRDefault="00A10476" w:rsidP="00E02567">
      <w:pPr>
        <w:spacing w:after="0" w:line="240" w:lineRule="auto"/>
        <w:jc w:val="both"/>
        <w:rPr>
          <w:rFonts w:eastAsiaTheme="minorEastAsia"/>
          <w:b/>
          <w:bCs/>
        </w:rPr>
      </w:pPr>
    </w:p>
    <w:p w14:paraId="66842FE6" w14:textId="49A5A96B" w:rsidR="00E02567" w:rsidRDefault="00DB3A80" w:rsidP="00DB3A80">
      <w:pPr>
        <w:spacing w:after="0" w:line="240" w:lineRule="auto"/>
        <w:rPr>
          <w:rFonts w:eastAsiaTheme="minorEastAsia"/>
        </w:rPr>
      </w:pPr>
      <w:r w:rsidRPr="00DB3A80">
        <w:rPr>
          <w:rFonts w:eastAsiaTheme="minorEastAsia"/>
        </w:rPr>
        <w:t xml:space="preserve">KLASA: 112-01/23-01/01 </w:t>
      </w:r>
      <w:r w:rsidRPr="00DB3A80">
        <w:rPr>
          <w:rFonts w:eastAsiaTheme="minorEastAsia"/>
        </w:rPr>
        <w:br/>
        <w:t>URBROJ: 2170-24-04-23-0</w:t>
      </w:r>
      <w:r w:rsidR="00FA7B89">
        <w:rPr>
          <w:rFonts w:eastAsiaTheme="minorEastAsia"/>
        </w:rPr>
        <w:t>4</w:t>
      </w:r>
      <w:r w:rsidRPr="00DB3A80">
        <w:rPr>
          <w:rFonts w:eastAsiaTheme="minorEastAsia"/>
        </w:rPr>
        <w:t xml:space="preserve"> </w:t>
      </w:r>
      <w:r w:rsidRPr="00DB3A80">
        <w:rPr>
          <w:rFonts w:eastAsiaTheme="minorEastAsia"/>
        </w:rPr>
        <w:br/>
      </w:r>
      <w:r w:rsidR="006B626F">
        <w:rPr>
          <w:rFonts w:eastAsiaTheme="minorEastAsia"/>
        </w:rPr>
        <w:t>Lopar</w:t>
      </w:r>
      <w:r w:rsidR="00CE6919" w:rsidRPr="00CE6919">
        <w:rPr>
          <w:rFonts w:eastAsiaTheme="minorEastAsia"/>
        </w:rPr>
        <w:t xml:space="preserve">, </w:t>
      </w:r>
      <w:r w:rsidR="00FA7B89">
        <w:rPr>
          <w:rFonts w:eastAsiaTheme="minorEastAsia"/>
        </w:rPr>
        <w:t>2</w:t>
      </w:r>
      <w:r w:rsidR="00947B1D">
        <w:rPr>
          <w:rFonts w:eastAsiaTheme="minorEastAsia"/>
        </w:rPr>
        <w:t>8</w:t>
      </w:r>
      <w:r w:rsidR="00CE6919" w:rsidRPr="00CE6919">
        <w:rPr>
          <w:rFonts w:eastAsiaTheme="minorEastAsia"/>
        </w:rPr>
        <w:t xml:space="preserve">. </w:t>
      </w:r>
      <w:r w:rsidR="002939EE">
        <w:rPr>
          <w:rFonts w:eastAsiaTheme="minorEastAsia"/>
        </w:rPr>
        <w:t>veljače</w:t>
      </w:r>
      <w:r w:rsidR="00CE6919" w:rsidRPr="00CE6919">
        <w:rPr>
          <w:rFonts w:eastAsiaTheme="minorEastAsia"/>
        </w:rPr>
        <w:t xml:space="preserve"> 2023. godine</w:t>
      </w:r>
    </w:p>
    <w:p w14:paraId="782E87C2" w14:textId="77777777" w:rsidR="00CE6919" w:rsidRPr="00E02567" w:rsidRDefault="00CE6919" w:rsidP="00CE6919">
      <w:pPr>
        <w:spacing w:after="0" w:line="240" w:lineRule="auto"/>
        <w:jc w:val="both"/>
        <w:rPr>
          <w:rFonts w:ascii="Calibri" w:eastAsiaTheme="minorEastAsia" w:hAnsi="Calibri"/>
          <w:sz w:val="22"/>
          <w:szCs w:val="22"/>
        </w:rPr>
      </w:pPr>
    </w:p>
    <w:p w14:paraId="248E2DB8" w14:textId="04C081D6" w:rsidR="00E02567" w:rsidRPr="008B6002" w:rsidRDefault="00FA7B89" w:rsidP="00FA7B89">
      <w:pPr>
        <w:spacing w:after="0" w:line="240" w:lineRule="auto"/>
        <w:ind w:firstLine="708"/>
        <w:jc w:val="both"/>
        <w:rPr>
          <w:rFonts w:eastAsiaTheme="minorEastAsia"/>
        </w:rPr>
      </w:pPr>
      <w:bookmarkStart w:id="0" w:name="_Hlk125619588"/>
      <w:r>
        <w:rPr>
          <w:rFonts w:eastAsiaTheme="minorEastAsia"/>
        </w:rPr>
        <w:t xml:space="preserve">Na temelju članka 24. stavka 5. i 6. </w:t>
      </w:r>
      <w:r w:rsidRPr="00FA7B89">
        <w:rPr>
          <w:rFonts w:eastAsiaTheme="minorEastAsia"/>
        </w:rPr>
        <w:t>Zakon o službenicima i namještenicima u lokalnoj i područnoj (regionalnoj) samouprav</w:t>
      </w:r>
      <w:r>
        <w:rPr>
          <w:rFonts w:eastAsiaTheme="minorEastAsia"/>
        </w:rPr>
        <w:t xml:space="preserve">i </w:t>
      </w:r>
      <w:r w:rsidRPr="00FA7B89">
        <w:rPr>
          <w:rFonts w:eastAsiaTheme="minorEastAsia"/>
        </w:rPr>
        <w:t>(</w:t>
      </w:r>
      <w:r>
        <w:rPr>
          <w:rFonts w:eastAsiaTheme="minorEastAsia"/>
        </w:rPr>
        <w:t>„</w:t>
      </w:r>
      <w:r w:rsidRPr="00FA7B89">
        <w:rPr>
          <w:rFonts w:eastAsiaTheme="minorEastAsia"/>
        </w:rPr>
        <w:t>N</w:t>
      </w:r>
      <w:r>
        <w:rPr>
          <w:rFonts w:eastAsiaTheme="minorEastAsia"/>
        </w:rPr>
        <w:t>arodne novine“,broj.</w:t>
      </w:r>
      <w:r w:rsidRPr="00FA7B89">
        <w:rPr>
          <w:rFonts w:eastAsiaTheme="minorEastAsia"/>
        </w:rPr>
        <w:t xml:space="preserve"> 86/08, 61/11, 04/18, 112/19</w:t>
      </w:r>
      <w:r>
        <w:rPr>
          <w:rFonts w:eastAsiaTheme="minorEastAsia"/>
        </w:rPr>
        <w:t xml:space="preserve">) pročelnik </w:t>
      </w:r>
      <w:r w:rsidR="006B626F">
        <w:rPr>
          <w:rFonts w:eastAsiaTheme="minorEastAsia"/>
          <w:color w:val="000000"/>
        </w:rPr>
        <w:t>U</w:t>
      </w:r>
      <w:r w:rsidR="00E02567" w:rsidRPr="00E02567">
        <w:rPr>
          <w:rFonts w:eastAsiaTheme="minorEastAsia"/>
          <w:color w:val="000000"/>
        </w:rPr>
        <w:t>pravno</w:t>
      </w:r>
      <w:r>
        <w:rPr>
          <w:rFonts w:eastAsiaTheme="minorEastAsia"/>
          <w:color w:val="000000"/>
        </w:rPr>
        <w:t>g</w:t>
      </w:r>
      <w:r w:rsidR="00E02567" w:rsidRPr="00E02567">
        <w:rPr>
          <w:rFonts w:eastAsiaTheme="minorEastAsia"/>
          <w:color w:val="000000"/>
        </w:rPr>
        <w:t xml:space="preserve"> odjel</w:t>
      </w:r>
      <w:r>
        <w:rPr>
          <w:rFonts w:eastAsiaTheme="minorEastAsia"/>
          <w:color w:val="000000"/>
        </w:rPr>
        <w:t>a</w:t>
      </w:r>
      <w:r w:rsidR="006B626F">
        <w:rPr>
          <w:rFonts w:eastAsiaTheme="minorEastAsia"/>
          <w:color w:val="000000"/>
        </w:rPr>
        <w:t xml:space="preserve"> </w:t>
      </w:r>
      <w:bookmarkStart w:id="1" w:name="_Hlk126232168"/>
      <w:r w:rsidR="006B626F">
        <w:rPr>
          <w:rFonts w:eastAsiaTheme="minorEastAsia"/>
          <w:color w:val="000000"/>
        </w:rPr>
        <w:t>za investicije, prostorno planiranje i društvene djelatnosti</w:t>
      </w:r>
      <w:r w:rsidR="00E02567" w:rsidRPr="00E02567">
        <w:rPr>
          <w:rFonts w:eastAsiaTheme="minorEastAsia"/>
          <w:color w:val="000000"/>
        </w:rPr>
        <w:t xml:space="preserve"> </w:t>
      </w:r>
      <w:bookmarkEnd w:id="0"/>
      <w:r w:rsidR="00E02567" w:rsidRPr="00E02567">
        <w:rPr>
          <w:rFonts w:eastAsiaTheme="minorEastAsia"/>
          <w:color w:val="000000"/>
        </w:rPr>
        <w:t xml:space="preserve">Općine </w:t>
      </w:r>
      <w:r w:rsidR="006B626F">
        <w:rPr>
          <w:rFonts w:eastAsiaTheme="minorEastAsia"/>
          <w:color w:val="000000"/>
        </w:rPr>
        <w:t>Lopar</w:t>
      </w:r>
      <w:bookmarkEnd w:id="1"/>
      <w:r w:rsidR="00E02567" w:rsidRPr="00E02567">
        <w:rPr>
          <w:rFonts w:eastAsiaTheme="minorEastAsia"/>
        </w:rPr>
        <w:t>, objavljuje</w:t>
      </w:r>
    </w:p>
    <w:p w14:paraId="3B4857BD" w14:textId="77777777" w:rsidR="008B6002" w:rsidRDefault="008B6002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</w:p>
    <w:p w14:paraId="593C551D" w14:textId="29619AEF" w:rsidR="008B6002" w:rsidRPr="008B6002" w:rsidRDefault="00FA7B89" w:rsidP="008B600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/>
          <w:b/>
          <w:bCs/>
          <w:lang w:eastAsia="hr-HR"/>
        </w:rPr>
      </w:pPr>
      <w:r>
        <w:rPr>
          <w:rFonts w:eastAsiaTheme="minorEastAsia"/>
          <w:b/>
          <w:bCs/>
          <w:lang w:eastAsia="hr-HR"/>
        </w:rPr>
        <w:t>ODLUKU O PONIŠTENJU JAVNOG NATJEČAJA</w:t>
      </w:r>
    </w:p>
    <w:p w14:paraId="2106E0F5" w14:textId="77777777" w:rsidR="00B67039" w:rsidRDefault="00B67039" w:rsidP="00B670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Theme="minorEastAsia"/>
          <w:b/>
          <w:bCs/>
          <w:lang w:eastAsia="hr-HR"/>
        </w:rPr>
      </w:pPr>
    </w:p>
    <w:p w14:paraId="29977151" w14:textId="53648AF6" w:rsidR="0041375B" w:rsidRDefault="00FA7B89" w:rsidP="00FA7B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bookmarkStart w:id="2" w:name="_Hlk127948991"/>
      <w:r w:rsidRPr="00FA7B89">
        <w:rPr>
          <w:b/>
          <w:bCs/>
        </w:rPr>
        <w:t>Članak 1.</w:t>
      </w:r>
    </w:p>
    <w:bookmarkEnd w:id="2"/>
    <w:p w14:paraId="5333E92A" w14:textId="5E8155B1" w:rsidR="00FA7B89" w:rsidRDefault="00FA7B8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>Poništava se Javni natječaj</w:t>
      </w:r>
      <w:r w:rsidRPr="00FA7B89">
        <w:t xml:space="preserve"> za prij</w:t>
      </w:r>
      <w:r>
        <w:t>a</w:t>
      </w:r>
      <w:r w:rsidRPr="00FA7B89">
        <w:t>m u službu u Upravni odjel za investicije, prostorno planiranje i društvene djelatnosti Općine Lopar</w:t>
      </w:r>
      <w:r w:rsidR="004630A9">
        <w:t xml:space="preserve"> -</w:t>
      </w:r>
      <w:r w:rsidR="00D6571B">
        <w:t xml:space="preserve"> </w:t>
      </w:r>
      <w:r w:rsidR="004630A9" w:rsidRPr="004630A9">
        <w:t>voditelj odsjeka za prostorno planiranje i gospodarstvo, 1 izvršitelj na neodređeno vrijeme, uz probni rad u trajanju od 3 mjeseca</w:t>
      </w:r>
      <w:r w:rsidR="004630A9">
        <w:t xml:space="preserve"> </w:t>
      </w:r>
      <w:r w:rsidR="00D6571B">
        <w:t xml:space="preserve">objavljen </w:t>
      </w:r>
      <w:r w:rsidR="00D6571B">
        <w:rPr>
          <w:rFonts w:eastAsiaTheme="minorEastAsia"/>
          <w:lang w:eastAsia="hr-HR"/>
        </w:rPr>
        <w:t>u</w:t>
      </w:r>
      <w:r w:rsidR="00D6571B" w:rsidRPr="00D6571B">
        <w:t xml:space="preserve"> „Narodnim novinama“ broj :14/23 od 08. veljače 2023. godine</w:t>
      </w:r>
      <w:r w:rsidR="00D6571B">
        <w:t xml:space="preserve"> i na </w:t>
      </w:r>
      <w:r w:rsidR="00D84EFE">
        <w:t>mrežnoj</w:t>
      </w:r>
      <w:r w:rsidR="00D6571B">
        <w:t xml:space="preserve"> stranic</w:t>
      </w:r>
      <w:r w:rsidR="00D84EFE">
        <w:t>i</w:t>
      </w:r>
      <w:r w:rsidR="00D6571B">
        <w:t xml:space="preserve"> Općine Lopar</w:t>
      </w:r>
      <w:r w:rsidRPr="00FA7B89">
        <w:t>.</w:t>
      </w:r>
    </w:p>
    <w:p w14:paraId="63C96BB2" w14:textId="41357C82" w:rsidR="00D6571B" w:rsidRDefault="00D6571B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73617897" w14:textId="0A5F4230" w:rsidR="00D6571B" w:rsidRDefault="00D6571B" w:rsidP="00D657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FA7B89">
        <w:rPr>
          <w:b/>
          <w:bCs/>
        </w:rPr>
        <w:t xml:space="preserve">Članak </w:t>
      </w:r>
      <w:r>
        <w:rPr>
          <w:b/>
          <w:bCs/>
        </w:rPr>
        <w:t>2</w:t>
      </w:r>
      <w:r w:rsidRPr="00FA7B89">
        <w:rPr>
          <w:b/>
          <w:bCs/>
        </w:rPr>
        <w:t>.</w:t>
      </w:r>
    </w:p>
    <w:p w14:paraId="037AD1BB" w14:textId="7D37C97F" w:rsidR="00C870FB" w:rsidRDefault="004630A9" w:rsidP="004630A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4630A9">
        <w:t xml:space="preserve">Javni natječaj se poništava iz razloga </w:t>
      </w:r>
      <w:r>
        <w:t>što se niti jedan kandidat nije prijavio na natječaj.</w:t>
      </w:r>
    </w:p>
    <w:p w14:paraId="08BA2E58" w14:textId="77777777" w:rsidR="004630A9" w:rsidRPr="004630A9" w:rsidRDefault="004630A9" w:rsidP="00D6571B">
      <w:pPr>
        <w:widowControl w:val="0"/>
        <w:autoSpaceDE w:val="0"/>
        <w:autoSpaceDN w:val="0"/>
        <w:adjustRightInd w:val="0"/>
        <w:spacing w:after="0" w:line="276" w:lineRule="auto"/>
        <w:jc w:val="center"/>
      </w:pPr>
    </w:p>
    <w:p w14:paraId="19CC9F72" w14:textId="69909698" w:rsidR="00C870FB" w:rsidRDefault="00C870FB" w:rsidP="00463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C870FB">
        <w:rPr>
          <w:b/>
          <w:bCs/>
        </w:rPr>
        <w:t xml:space="preserve">Članak </w:t>
      </w:r>
      <w:r>
        <w:rPr>
          <w:b/>
          <w:bCs/>
        </w:rPr>
        <w:t>3</w:t>
      </w:r>
      <w:r w:rsidRPr="00C870FB">
        <w:rPr>
          <w:b/>
          <w:bCs/>
        </w:rPr>
        <w:t>.</w:t>
      </w:r>
    </w:p>
    <w:p w14:paraId="6AEE40FF" w14:textId="4B4A51FA" w:rsidR="004630A9" w:rsidRPr="00C870FB" w:rsidRDefault="004630A9" w:rsidP="004630A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 w:rsidRPr="004630A9">
        <w:t>Protiv ove Odluke nije dozvoljeno podnošenje pravnih lijekova sukladno članku 24. stavku 5. Zakon o službenicima i namještenicima u lokalnoj i područnoj (regionalnoj) samoupravi („Narodne novine“,broj. 86/08, 61/11, 04/18, 112/19)</w:t>
      </w:r>
      <w:r>
        <w:t>.</w:t>
      </w:r>
    </w:p>
    <w:p w14:paraId="5421427C" w14:textId="5FE5490A" w:rsidR="00C870FB" w:rsidRPr="00C870FB" w:rsidRDefault="00C870FB" w:rsidP="00463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C870FB">
        <w:rPr>
          <w:b/>
          <w:bCs/>
        </w:rPr>
        <w:t xml:space="preserve">Članak </w:t>
      </w:r>
      <w:r>
        <w:rPr>
          <w:b/>
          <w:bCs/>
        </w:rPr>
        <w:t>4</w:t>
      </w:r>
      <w:r w:rsidRPr="00C870FB">
        <w:rPr>
          <w:b/>
          <w:bCs/>
        </w:rPr>
        <w:t>.</w:t>
      </w:r>
    </w:p>
    <w:p w14:paraId="3BF64FD5" w14:textId="7D040053" w:rsidR="00D6571B" w:rsidRDefault="004630A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  <w:r>
        <w:t xml:space="preserve">Ova Odluka stupa na snagu danom donošenja </w:t>
      </w:r>
      <w:r w:rsidR="00D84EFE">
        <w:t xml:space="preserve">a </w:t>
      </w:r>
      <w:r>
        <w:t xml:space="preserve">objaviti će se u Narodnim novinama i na </w:t>
      </w:r>
      <w:r w:rsidRPr="004630A9">
        <w:t xml:space="preserve">mrežnoj stranici </w:t>
      </w:r>
      <w:hyperlink r:id="rId10" w:history="1">
        <w:r w:rsidRPr="00AD6A51">
          <w:rPr>
            <w:rStyle w:val="Hyperlink"/>
          </w:rPr>
          <w:t>www.opcina-lopar.hr</w:t>
        </w:r>
      </w:hyperlink>
      <w:r w:rsidRPr="004630A9">
        <w:t>.</w:t>
      </w:r>
    </w:p>
    <w:p w14:paraId="36205B92" w14:textId="6743E5DC" w:rsidR="004630A9" w:rsidRDefault="004630A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32D60EC0" w14:textId="77777777" w:rsidR="004630A9" w:rsidRDefault="004630A9" w:rsidP="00FA7B89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14:paraId="1364B0F5" w14:textId="77777777" w:rsidR="004630A9" w:rsidRPr="004630A9" w:rsidRDefault="004630A9" w:rsidP="004630A9">
      <w:pPr>
        <w:widowControl w:val="0"/>
        <w:autoSpaceDE w:val="0"/>
        <w:autoSpaceDN w:val="0"/>
        <w:adjustRightInd w:val="0"/>
        <w:spacing w:after="0" w:line="276" w:lineRule="auto"/>
        <w:jc w:val="right"/>
      </w:pPr>
      <w:r w:rsidRPr="004630A9">
        <w:t>Pročelnica</w:t>
      </w:r>
    </w:p>
    <w:p w14:paraId="1D7F0551" w14:textId="18E565CC" w:rsidR="004630A9" w:rsidRPr="00FA7B89" w:rsidRDefault="004630A9" w:rsidP="004630A9">
      <w:pPr>
        <w:widowControl w:val="0"/>
        <w:autoSpaceDE w:val="0"/>
        <w:autoSpaceDN w:val="0"/>
        <w:adjustRightInd w:val="0"/>
        <w:spacing w:after="0" w:line="276" w:lineRule="auto"/>
        <w:jc w:val="right"/>
      </w:pPr>
      <w:r w:rsidRPr="004630A9">
        <w:t>Ana Benić, mag.iur.</w:t>
      </w:r>
    </w:p>
    <w:sectPr w:rsidR="004630A9" w:rsidRPr="00FA7B89">
      <w:foot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CA76" w14:textId="77777777" w:rsidR="001D2EEF" w:rsidRDefault="001D2EEF">
      <w:pPr>
        <w:spacing w:after="0" w:line="240" w:lineRule="auto"/>
      </w:pPr>
      <w:r>
        <w:separator/>
      </w:r>
    </w:p>
  </w:endnote>
  <w:endnote w:type="continuationSeparator" w:id="0">
    <w:p w14:paraId="08C46A94" w14:textId="77777777" w:rsidR="001D2EEF" w:rsidRDefault="001D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054" w14:textId="77777777" w:rsidR="00745D78" w:rsidRDefault="00D93CC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46A39">
      <w:rPr>
        <w:noProof/>
      </w:rPr>
      <w:t>4</w:t>
    </w:r>
    <w:r>
      <w:fldChar w:fldCharType="end"/>
    </w:r>
  </w:p>
  <w:p w14:paraId="501022D4" w14:textId="77777777" w:rsidR="00745D7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6D47" w14:textId="77777777" w:rsidR="001D2EEF" w:rsidRDefault="001D2EEF">
      <w:pPr>
        <w:spacing w:after="0" w:line="240" w:lineRule="auto"/>
      </w:pPr>
      <w:r>
        <w:separator/>
      </w:r>
    </w:p>
  </w:footnote>
  <w:footnote w:type="continuationSeparator" w:id="0">
    <w:p w14:paraId="1E7D20D1" w14:textId="77777777" w:rsidR="001D2EEF" w:rsidRDefault="001D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968"/>
    <w:multiLevelType w:val="hybridMultilevel"/>
    <w:tmpl w:val="C2720C62"/>
    <w:lvl w:ilvl="0" w:tplc="BB10E1D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7E7D59"/>
    <w:multiLevelType w:val="hybridMultilevel"/>
    <w:tmpl w:val="45789248"/>
    <w:lvl w:ilvl="0" w:tplc="F16C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8" w:hanging="360"/>
      </w:pPr>
    </w:lvl>
    <w:lvl w:ilvl="2" w:tplc="041A001B" w:tentative="1">
      <w:start w:val="1"/>
      <w:numFmt w:val="lowerRoman"/>
      <w:lvlText w:val="%3."/>
      <w:lvlJc w:val="right"/>
      <w:pPr>
        <w:ind w:left="1828" w:hanging="180"/>
      </w:pPr>
    </w:lvl>
    <w:lvl w:ilvl="3" w:tplc="041A000F" w:tentative="1">
      <w:start w:val="1"/>
      <w:numFmt w:val="decimal"/>
      <w:lvlText w:val="%4."/>
      <w:lvlJc w:val="left"/>
      <w:pPr>
        <w:ind w:left="2548" w:hanging="360"/>
      </w:pPr>
    </w:lvl>
    <w:lvl w:ilvl="4" w:tplc="041A0019" w:tentative="1">
      <w:start w:val="1"/>
      <w:numFmt w:val="lowerLetter"/>
      <w:lvlText w:val="%5."/>
      <w:lvlJc w:val="left"/>
      <w:pPr>
        <w:ind w:left="3268" w:hanging="360"/>
      </w:pPr>
    </w:lvl>
    <w:lvl w:ilvl="5" w:tplc="041A001B" w:tentative="1">
      <w:start w:val="1"/>
      <w:numFmt w:val="lowerRoman"/>
      <w:lvlText w:val="%6."/>
      <w:lvlJc w:val="right"/>
      <w:pPr>
        <w:ind w:left="3988" w:hanging="180"/>
      </w:pPr>
    </w:lvl>
    <w:lvl w:ilvl="6" w:tplc="041A000F" w:tentative="1">
      <w:start w:val="1"/>
      <w:numFmt w:val="decimal"/>
      <w:lvlText w:val="%7."/>
      <w:lvlJc w:val="left"/>
      <w:pPr>
        <w:ind w:left="4708" w:hanging="360"/>
      </w:pPr>
    </w:lvl>
    <w:lvl w:ilvl="7" w:tplc="041A0019" w:tentative="1">
      <w:start w:val="1"/>
      <w:numFmt w:val="lowerLetter"/>
      <w:lvlText w:val="%8."/>
      <w:lvlJc w:val="left"/>
      <w:pPr>
        <w:ind w:left="5428" w:hanging="360"/>
      </w:pPr>
    </w:lvl>
    <w:lvl w:ilvl="8" w:tplc="041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4B0A7227"/>
    <w:multiLevelType w:val="hybridMultilevel"/>
    <w:tmpl w:val="0EDA1A24"/>
    <w:lvl w:ilvl="0" w:tplc="A7E6B97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A2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DA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8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3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EC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0D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3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EB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44265"/>
    <w:multiLevelType w:val="hybridMultilevel"/>
    <w:tmpl w:val="BE86B0A0"/>
    <w:lvl w:ilvl="0" w:tplc="6B24D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297916">
    <w:abstractNumId w:val="0"/>
  </w:num>
  <w:num w:numId="2" w16cid:durableId="405802924">
    <w:abstractNumId w:val="3"/>
  </w:num>
  <w:num w:numId="3" w16cid:durableId="1514420980">
    <w:abstractNumId w:val="1"/>
  </w:num>
  <w:num w:numId="4" w16cid:durableId="154285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7"/>
    <w:rsid w:val="0001012F"/>
    <w:rsid w:val="00016016"/>
    <w:rsid w:val="000750FD"/>
    <w:rsid w:val="000B0FB9"/>
    <w:rsid w:val="001A60DD"/>
    <w:rsid w:val="001C0D54"/>
    <w:rsid w:val="001D2EEF"/>
    <w:rsid w:val="002224E7"/>
    <w:rsid w:val="00260745"/>
    <w:rsid w:val="0029371B"/>
    <w:rsid w:val="002939EE"/>
    <w:rsid w:val="003149A2"/>
    <w:rsid w:val="00404F4A"/>
    <w:rsid w:val="0041375B"/>
    <w:rsid w:val="00446A39"/>
    <w:rsid w:val="004630A9"/>
    <w:rsid w:val="004C1210"/>
    <w:rsid w:val="004F4471"/>
    <w:rsid w:val="00517984"/>
    <w:rsid w:val="00544DF6"/>
    <w:rsid w:val="0056599A"/>
    <w:rsid w:val="00644DE8"/>
    <w:rsid w:val="006B626F"/>
    <w:rsid w:val="006F1B55"/>
    <w:rsid w:val="00752EDC"/>
    <w:rsid w:val="00776FC7"/>
    <w:rsid w:val="008B6002"/>
    <w:rsid w:val="008F1A48"/>
    <w:rsid w:val="00947B1D"/>
    <w:rsid w:val="0098393B"/>
    <w:rsid w:val="00A10476"/>
    <w:rsid w:val="00AC5119"/>
    <w:rsid w:val="00B3158D"/>
    <w:rsid w:val="00B63C16"/>
    <w:rsid w:val="00B67039"/>
    <w:rsid w:val="00B8023F"/>
    <w:rsid w:val="00BC33FD"/>
    <w:rsid w:val="00C00857"/>
    <w:rsid w:val="00C00CF7"/>
    <w:rsid w:val="00C02C4E"/>
    <w:rsid w:val="00C200D6"/>
    <w:rsid w:val="00C5367A"/>
    <w:rsid w:val="00C870FB"/>
    <w:rsid w:val="00CE6919"/>
    <w:rsid w:val="00D35D44"/>
    <w:rsid w:val="00D55A78"/>
    <w:rsid w:val="00D6571B"/>
    <w:rsid w:val="00D84EFE"/>
    <w:rsid w:val="00D93CCB"/>
    <w:rsid w:val="00DB0091"/>
    <w:rsid w:val="00DB3A80"/>
    <w:rsid w:val="00DE1B8B"/>
    <w:rsid w:val="00E02567"/>
    <w:rsid w:val="00E47129"/>
    <w:rsid w:val="00E67FA7"/>
    <w:rsid w:val="00EE3E9D"/>
    <w:rsid w:val="00F30BF7"/>
    <w:rsid w:val="00F7193C"/>
    <w:rsid w:val="00FA7B89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192C"/>
  <w15:chartTrackingRefBased/>
  <w15:docId w15:val="{9CBCACF4-DF73-4D21-AAA8-253C177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567"/>
  </w:style>
  <w:style w:type="character" w:customStyle="1" w:styleId="Heading1Char">
    <w:name w:val="Heading 1 Char"/>
    <w:basedOn w:val="DefaultParagraphFont"/>
    <w:link w:val="Heading1"/>
    <w:uiPriority w:val="9"/>
    <w:rsid w:val="001A6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A6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lopar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9B3B-8D11-498E-B7D6-CB509303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Korisnik2022</cp:lastModifiedBy>
  <cp:revision>21</cp:revision>
  <dcterms:created xsi:type="dcterms:W3CDTF">2023-01-26T08:21:00Z</dcterms:created>
  <dcterms:modified xsi:type="dcterms:W3CDTF">2023-03-01T07:45:00Z</dcterms:modified>
</cp:coreProperties>
</file>