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74" w:rsidRDefault="00934F74" w:rsidP="00676D1B">
      <w:pPr>
        <w:jc w:val="center"/>
        <w:rPr>
          <w:b/>
          <w:bCs/>
          <w:u w:val="single"/>
        </w:rPr>
      </w:pPr>
    </w:p>
    <w:p w:rsidR="004236B4" w:rsidRPr="00934F74" w:rsidRDefault="00676D1B" w:rsidP="00676D1B">
      <w:pPr>
        <w:jc w:val="center"/>
        <w:rPr>
          <w:b/>
          <w:bCs/>
          <w:sz w:val="28"/>
          <w:szCs w:val="28"/>
          <w:u w:val="single"/>
        </w:rPr>
      </w:pPr>
      <w:r w:rsidRPr="00934F74">
        <w:rPr>
          <w:b/>
          <w:bCs/>
          <w:sz w:val="28"/>
          <w:szCs w:val="28"/>
          <w:u w:val="single"/>
        </w:rPr>
        <w:t>TROŠKOVNIK ZA UREĐENJE NERAZVRSTANE CESTE</w:t>
      </w:r>
      <w:r w:rsidR="00AC34F3" w:rsidRPr="00934F74">
        <w:rPr>
          <w:b/>
          <w:bCs/>
          <w:sz w:val="28"/>
          <w:szCs w:val="28"/>
          <w:u w:val="single"/>
        </w:rPr>
        <w:t xml:space="preserve"> U LOPARU</w:t>
      </w:r>
    </w:p>
    <w:p w:rsidR="00676D1B" w:rsidRPr="00934F74" w:rsidRDefault="00676D1B" w:rsidP="00676D1B">
      <w:pPr>
        <w:jc w:val="center"/>
        <w:rPr>
          <w:b/>
          <w:bCs/>
          <w:sz w:val="28"/>
          <w:szCs w:val="28"/>
          <w:u w:val="single"/>
        </w:rPr>
      </w:pPr>
      <w:r w:rsidRPr="00934F74">
        <w:rPr>
          <w:b/>
          <w:bCs/>
          <w:sz w:val="28"/>
          <w:szCs w:val="28"/>
          <w:u w:val="single"/>
        </w:rPr>
        <w:t>(od</w:t>
      </w:r>
      <w:r w:rsidR="00AC34F3" w:rsidRPr="00934F74">
        <w:rPr>
          <w:b/>
          <w:bCs/>
          <w:sz w:val="28"/>
          <w:szCs w:val="28"/>
          <w:u w:val="single"/>
        </w:rPr>
        <w:t xml:space="preserve"> križanja cesta</w:t>
      </w:r>
      <w:r w:rsidRPr="00934F74">
        <w:rPr>
          <w:b/>
          <w:bCs/>
          <w:sz w:val="28"/>
          <w:szCs w:val="28"/>
          <w:u w:val="single"/>
        </w:rPr>
        <w:t xml:space="preserve"> </w:t>
      </w:r>
      <w:r w:rsidR="00AC34F3" w:rsidRPr="00934F74">
        <w:rPr>
          <w:b/>
          <w:bCs/>
          <w:sz w:val="28"/>
          <w:szCs w:val="28"/>
          <w:u w:val="single"/>
        </w:rPr>
        <w:t xml:space="preserve">kod </w:t>
      </w:r>
      <w:proofErr w:type="spellStart"/>
      <w:r w:rsidR="00AC34F3" w:rsidRPr="00934F74">
        <w:rPr>
          <w:b/>
          <w:bCs/>
          <w:sz w:val="28"/>
          <w:szCs w:val="28"/>
          <w:u w:val="single"/>
        </w:rPr>
        <w:t>k.b</w:t>
      </w:r>
      <w:proofErr w:type="spellEnd"/>
      <w:r w:rsidR="00AC34F3" w:rsidRPr="00934F74">
        <w:rPr>
          <w:b/>
          <w:bCs/>
          <w:sz w:val="28"/>
          <w:szCs w:val="28"/>
          <w:u w:val="single"/>
        </w:rPr>
        <w:t>. 159</w:t>
      </w:r>
      <w:r w:rsidRPr="00934F74">
        <w:rPr>
          <w:b/>
          <w:bCs/>
          <w:sz w:val="28"/>
          <w:szCs w:val="28"/>
          <w:u w:val="single"/>
        </w:rPr>
        <w:t xml:space="preserve"> do</w:t>
      </w:r>
      <w:r w:rsidR="00AC34F3" w:rsidRPr="00934F74">
        <w:rPr>
          <w:b/>
          <w:bCs/>
          <w:sz w:val="28"/>
          <w:szCs w:val="28"/>
          <w:u w:val="single"/>
        </w:rPr>
        <w:t xml:space="preserve"> križanja cesta kod</w:t>
      </w:r>
      <w:r w:rsidRPr="00934F74">
        <w:rPr>
          <w:b/>
          <w:bCs/>
          <w:sz w:val="28"/>
          <w:szCs w:val="28"/>
          <w:u w:val="single"/>
        </w:rPr>
        <w:t xml:space="preserve"> k.b.170) </w:t>
      </w:r>
    </w:p>
    <w:p w:rsidR="00676D1B" w:rsidRDefault="00676D1B" w:rsidP="00676D1B">
      <w:pPr>
        <w:rPr>
          <w:b/>
          <w:bCs/>
          <w:u w:val="single"/>
        </w:rPr>
      </w:pPr>
    </w:p>
    <w:p w:rsidR="00F66624" w:rsidRDefault="00F66624" w:rsidP="00676D1B">
      <w:pPr>
        <w:rPr>
          <w:b/>
          <w:bCs/>
          <w:u w:val="single"/>
        </w:rPr>
      </w:pPr>
    </w:p>
    <w:p w:rsidR="00F66624" w:rsidRDefault="00F66624" w:rsidP="00676D1B">
      <w:pPr>
        <w:rPr>
          <w:b/>
          <w:bCs/>
          <w:u w:val="single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91"/>
        <w:gridCol w:w="3468"/>
        <w:gridCol w:w="1070"/>
        <w:gridCol w:w="1585"/>
        <w:gridCol w:w="1595"/>
        <w:gridCol w:w="1582"/>
      </w:tblGrid>
      <w:tr w:rsidR="00DD0E53" w:rsidTr="0009453D">
        <w:trPr>
          <w:trHeight w:val="270"/>
        </w:trPr>
        <w:tc>
          <w:tcPr>
            <w:tcW w:w="3859" w:type="dxa"/>
            <w:gridSpan w:val="2"/>
          </w:tcPr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DC1179">
              <w:rPr>
                <w:b/>
                <w:bCs/>
                <w:szCs w:val="24"/>
              </w:rPr>
              <w:t>Opis stavke</w:t>
            </w:r>
          </w:p>
        </w:tc>
        <w:tc>
          <w:tcPr>
            <w:tcW w:w="1070" w:type="dxa"/>
            <w:vAlign w:val="center"/>
          </w:tcPr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</w:rPr>
            </w:pPr>
            <w:r w:rsidRPr="00DC1179">
              <w:rPr>
                <w:b/>
                <w:bCs/>
              </w:rPr>
              <w:t>Jedinica</w:t>
            </w:r>
          </w:p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</w:rPr>
            </w:pPr>
            <w:r w:rsidRPr="00DC1179">
              <w:rPr>
                <w:b/>
                <w:bCs/>
              </w:rPr>
              <w:t>mjere</w:t>
            </w:r>
          </w:p>
        </w:tc>
        <w:tc>
          <w:tcPr>
            <w:tcW w:w="1585" w:type="dxa"/>
            <w:vAlign w:val="center"/>
          </w:tcPr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</w:rPr>
            </w:pPr>
            <w:r w:rsidRPr="00DC1179">
              <w:rPr>
                <w:b/>
                <w:bCs/>
              </w:rPr>
              <w:t>Količina</w:t>
            </w:r>
          </w:p>
        </w:tc>
        <w:tc>
          <w:tcPr>
            <w:tcW w:w="1595" w:type="dxa"/>
            <w:vAlign w:val="center"/>
          </w:tcPr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</w:rPr>
            </w:pPr>
            <w:r w:rsidRPr="00DC1179">
              <w:rPr>
                <w:b/>
                <w:bCs/>
              </w:rPr>
              <w:t>Cijena</w:t>
            </w:r>
          </w:p>
        </w:tc>
        <w:tc>
          <w:tcPr>
            <w:tcW w:w="1582" w:type="dxa"/>
            <w:vAlign w:val="center"/>
          </w:tcPr>
          <w:p w:rsidR="00DD0E53" w:rsidRPr="00DC1179" w:rsidRDefault="00DD0E53" w:rsidP="00DC1179">
            <w:pPr>
              <w:spacing w:line="240" w:lineRule="auto"/>
              <w:jc w:val="center"/>
              <w:rPr>
                <w:b/>
                <w:bCs/>
              </w:rPr>
            </w:pPr>
            <w:r w:rsidRPr="00DC1179">
              <w:rPr>
                <w:b/>
                <w:bCs/>
              </w:rPr>
              <w:t xml:space="preserve">Ukupno </w:t>
            </w:r>
          </w:p>
        </w:tc>
      </w:tr>
      <w:tr w:rsidR="00DC1179" w:rsidTr="00DD0E53">
        <w:trPr>
          <w:trHeight w:val="251"/>
        </w:trPr>
        <w:tc>
          <w:tcPr>
            <w:tcW w:w="391" w:type="dxa"/>
            <w:vAlign w:val="center"/>
          </w:tcPr>
          <w:p w:rsidR="00DC1179" w:rsidRPr="00FB1D73" w:rsidRDefault="00DC1179" w:rsidP="00226867">
            <w:pPr>
              <w:spacing w:line="240" w:lineRule="auto"/>
              <w:jc w:val="center"/>
            </w:pPr>
            <w:r w:rsidRPr="00FB1D73">
              <w:t>1</w:t>
            </w:r>
          </w:p>
        </w:tc>
        <w:tc>
          <w:tcPr>
            <w:tcW w:w="3468" w:type="dxa"/>
            <w:vAlign w:val="center"/>
          </w:tcPr>
          <w:p w:rsidR="00DC1179" w:rsidRPr="000A2CE1" w:rsidRDefault="00DC1179" w:rsidP="00226867">
            <w:pPr>
              <w:spacing w:line="240" w:lineRule="auto"/>
            </w:pPr>
            <w:r w:rsidRPr="000A2CE1">
              <w:rPr>
                <w:szCs w:val="24"/>
              </w:rPr>
              <w:t xml:space="preserve">Zasijecanje asfaltne ili betonske podloge </w:t>
            </w:r>
            <w:r w:rsidR="000A2CE1" w:rsidRPr="000A2CE1">
              <w:rPr>
                <w:szCs w:val="24"/>
              </w:rPr>
              <w:t xml:space="preserve">na mjestu spajanja </w:t>
            </w:r>
            <w:r w:rsidR="00AC34F3">
              <w:rPr>
                <w:szCs w:val="24"/>
              </w:rPr>
              <w:t xml:space="preserve">i uklapanja </w:t>
            </w:r>
            <w:r w:rsidR="000A2CE1" w:rsidRPr="000A2CE1">
              <w:rPr>
                <w:szCs w:val="24"/>
              </w:rPr>
              <w:t>starog i novog zastora. Stavka uključuje sav potreban rad i alat. Obračun se vrši po m</w:t>
            </w:r>
            <w:r w:rsidR="000A2CE1" w:rsidRPr="000A2CE1">
              <w:rPr>
                <w:szCs w:val="24"/>
                <w:vertAlign w:val="superscript"/>
              </w:rPr>
              <w:t>1</w:t>
            </w:r>
            <w:r w:rsidR="000A2CE1">
              <w:t>.</w:t>
            </w:r>
          </w:p>
        </w:tc>
        <w:tc>
          <w:tcPr>
            <w:tcW w:w="1070" w:type="dxa"/>
            <w:vAlign w:val="center"/>
          </w:tcPr>
          <w:p w:rsidR="000A2CE1" w:rsidRPr="000A2CE1" w:rsidRDefault="000A2CE1" w:rsidP="000A2CE1">
            <w:pPr>
              <w:spacing w:line="240" w:lineRule="auto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585" w:type="dxa"/>
            <w:vAlign w:val="center"/>
          </w:tcPr>
          <w:p w:rsidR="00DC1179" w:rsidRDefault="001B585E" w:rsidP="00D134EA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70"/>
        </w:trPr>
        <w:tc>
          <w:tcPr>
            <w:tcW w:w="391" w:type="dxa"/>
            <w:vAlign w:val="center"/>
          </w:tcPr>
          <w:p w:rsidR="00DC1179" w:rsidRPr="00226867" w:rsidRDefault="000A2CE1" w:rsidP="00226867">
            <w:pPr>
              <w:spacing w:line="240" w:lineRule="auto"/>
              <w:jc w:val="center"/>
              <w:rPr>
                <w:b/>
                <w:bCs/>
              </w:rPr>
            </w:pPr>
            <w:r w:rsidRPr="00226867">
              <w:rPr>
                <w:b/>
                <w:bCs/>
              </w:rPr>
              <w:t>2</w:t>
            </w:r>
          </w:p>
        </w:tc>
        <w:tc>
          <w:tcPr>
            <w:tcW w:w="3468" w:type="dxa"/>
            <w:vAlign w:val="center"/>
          </w:tcPr>
          <w:p w:rsidR="00DC1179" w:rsidRPr="00226867" w:rsidRDefault="001B585E" w:rsidP="0022686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Prilagodba postojećih </w:t>
            </w:r>
            <w:proofErr w:type="spellStart"/>
            <w:r>
              <w:rPr>
                <w:szCs w:val="24"/>
              </w:rPr>
              <w:t>lijevanoželjeznih</w:t>
            </w:r>
            <w:proofErr w:type="spellEnd"/>
            <w:r>
              <w:rPr>
                <w:szCs w:val="24"/>
              </w:rPr>
              <w:t xml:space="preserve"> poklopaca na novu kotu ceste prije izrade </w:t>
            </w:r>
            <w:proofErr w:type="spellStart"/>
            <w:r>
              <w:rPr>
                <w:szCs w:val="24"/>
              </w:rPr>
              <w:t>betumeniziranog</w:t>
            </w:r>
            <w:proofErr w:type="spellEnd"/>
            <w:r>
              <w:rPr>
                <w:szCs w:val="24"/>
              </w:rPr>
              <w:t xml:space="preserve"> nosivo - </w:t>
            </w:r>
            <w:proofErr w:type="spellStart"/>
            <w:r>
              <w:rPr>
                <w:szCs w:val="24"/>
              </w:rPr>
              <w:t>habajućeg</w:t>
            </w:r>
            <w:proofErr w:type="spellEnd"/>
            <w:r>
              <w:rPr>
                <w:szCs w:val="24"/>
              </w:rPr>
              <w:t xml:space="preserve"> sloja.</w:t>
            </w:r>
            <w:r w:rsidR="00226867">
              <w:rPr>
                <w:szCs w:val="24"/>
              </w:rPr>
              <w:t xml:space="preserve"> Stavka uključuje sav potreban rad i materijal. Obračun se vrši po komadu.</w:t>
            </w:r>
          </w:p>
        </w:tc>
        <w:tc>
          <w:tcPr>
            <w:tcW w:w="1070" w:type="dxa"/>
            <w:vAlign w:val="center"/>
          </w:tcPr>
          <w:p w:rsidR="00DC1179" w:rsidRDefault="00226867" w:rsidP="00226867">
            <w:pPr>
              <w:spacing w:line="240" w:lineRule="auto"/>
              <w:jc w:val="center"/>
            </w:pPr>
            <w:r>
              <w:t>kom.</w:t>
            </w:r>
          </w:p>
        </w:tc>
        <w:tc>
          <w:tcPr>
            <w:tcW w:w="1585" w:type="dxa"/>
            <w:vAlign w:val="center"/>
          </w:tcPr>
          <w:p w:rsidR="00DC1179" w:rsidRDefault="001B585E" w:rsidP="00D134EA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70"/>
        </w:trPr>
        <w:tc>
          <w:tcPr>
            <w:tcW w:w="391" w:type="dxa"/>
          </w:tcPr>
          <w:p w:rsidR="00DC1179" w:rsidRDefault="00226867" w:rsidP="0018249E">
            <w:pPr>
              <w:spacing w:line="240" w:lineRule="auto"/>
            </w:pPr>
            <w:r>
              <w:t>3</w:t>
            </w:r>
          </w:p>
        </w:tc>
        <w:tc>
          <w:tcPr>
            <w:tcW w:w="3468" w:type="dxa"/>
            <w:vAlign w:val="center"/>
          </w:tcPr>
          <w:p w:rsidR="00DC1179" w:rsidRPr="00D32DE4" w:rsidRDefault="001E3794" w:rsidP="00995F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Postava</w:t>
            </w:r>
            <w:r w:rsidR="001B585E">
              <w:rPr>
                <w:szCs w:val="24"/>
              </w:rPr>
              <w:t xml:space="preserve"> cestovnih</w:t>
            </w:r>
            <w:r>
              <w:rPr>
                <w:szCs w:val="24"/>
              </w:rPr>
              <w:t xml:space="preserve"> ru</w:t>
            </w:r>
            <w:r w:rsidR="001B585E">
              <w:rPr>
                <w:szCs w:val="24"/>
              </w:rPr>
              <w:t>bnjaka. Elemente je potrebno stabilizirati mršavim</w:t>
            </w:r>
            <w:r w:rsidR="00D32DE4">
              <w:rPr>
                <w:szCs w:val="24"/>
              </w:rPr>
              <w:t xml:space="preserve"> betonom prema koti nivelete asfaltnog zastora. Cijena stavke uključuje sav potreban rad i materijal. Obračun se vrši po m</w:t>
            </w:r>
            <w:r w:rsidR="00D32DE4">
              <w:rPr>
                <w:szCs w:val="24"/>
                <w:vertAlign w:val="superscript"/>
              </w:rPr>
              <w:t>1</w:t>
            </w:r>
            <w:r w:rsidR="00D32DE4">
              <w:rPr>
                <w:szCs w:val="24"/>
              </w:rPr>
              <w:t>.</w:t>
            </w:r>
          </w:p>
        </w:tc>
        <w:tc>
          <w:tcPr>
            <w:tcW w:w="1070" w:type="dxa"/>
            <w:vAlign w:val="center"/>
          </w:tcPr>
          <w:p w:rsidR="00DC1179" w:rsidRPr="00995F5A" w:rsidRDefault="00995F5A" w:rsidP="00995F5A">
            <w:pPr>
              <w:spacing w:line="240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1</w:t>
            </w:r>
          </w:p>
        </w:tc>
        <w:tc>
          <w:tcPr>
            <w:tcW w:w="1585" w:type="dxa"/>
            <w:vAlign w:val="center"/>
          </w:tcPr>
          <w:p w:rsidR="00DC1179" w:rsidRDefault="001B585E" w:rsidP="00D134EA">
            <w:pPr>
              <w:spacing w:line="240" w:lineRule="auto"/>
              <w:jc w:val="center"/>
            </w:pPr>
            <w:r>
              <w:t>1</w:t>
            </w:r>
            <w:r w:rsidR="00934F74">
              <w:t>4</w:t>
            </w:r>
            <w:r>
              <w:t>0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70"/>
        </w:trPr>
        <w:tc>
          <w:tcPr>
            <w:tcW w:w="391" w:type="dxa"/>
            <w:vAlign w:val="center"/>
          </w:tcPr>
          <w:p w:rsidR="00DC1179" w:rsidRDefault="00995F5A" w:rsidP="00995F5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468" w:type="dxa"/>
          </w:tcPr>
          <w:p w:rsidR="00DC1179" w:rsidRDefault="00995F5A" w:rsidP="0018249E">
            <w:pPr>
              <w:spacing w:line="240" w:lineRule="auto"/>
            </w:pPr>
            <w:r>
              <w:t>Ručno i</w:t>
            </w:r>
            <w:r w:rsidR="001B585E">
              <w:t>/ili</w:t>
            </w:r>
            <w:r>
              <w:t xml:space="preserve"> strojno uklanjanje postojećeg betonskog ili asfaltnog zastora radi uklapanja</w:t>
            </w:r>
            <w:r w:rsidR="001B585E">
              <w:t xml:space="preserve"> novog asfaltnog zastora u š</w:t>
            </w:r>
            <w:r>
              <w:t>irini</w:t>
            </w:r>
            <w:r w:rsidR="001B585E">
              <w:t xml:space="preserve"> </w:t>
            </w:r>
            <w:r w:rsidR="00B6149C">
              <w:t>50</w:t>
            </w:r>
            <w:r w:rsidR="001B585E">
              <w:t xml:space="preserve"> do</w:t>
            </w:r>
            <w:r w:rsidR="0059184E">
              <w:t xml:space="preserve"> 10</w:t>
            </w:r>
            <w:bookmarkStart w:id="0" w:name="_GoBack"/>
            <w:bookmarkEnd w:id="0"/>
            <w:r>
              <w:t>0 cm. Stavka obuhvaća sav potreban rad i alat, odvoz i zbrinjavanje viška materijala. Obračun se vrši po m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070" w:type="dxa"/>
            <w:vAlign w:val="center"/>
          </w:tcPr>
          <w:p w:rsidR="00DC1179" w:rsidRDefault="00995F5A" w:rsidP="00995F5A">
            <w:pPr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1</w:t>
            </w:r>
          </w:p>
        </w:tc>
        <w:tc>
          <w:tcPr>
            <w:tcW w:w="1585" w:type="dxa"/>
            <w:vAlign w:val="center"/>
          </w:tcPr>
          <w:p w:rsidR="00DC1179" w:rsidRDefault="001B585E" w:rsidP="00D134EA">
            <w:pPr>
              <w:spacing w:line="240" w:lineRule="auto"/>
              <w:jc w:val="center"/>
            </w:pPr>
            <w:r>
              <w:t>7</w:t>
            </w:r>
            <w:r w:rsidR="00D134EA">
              <w:t>0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51"/>
        </w:trPr>
        <w:tc>
          <w:tcPr>
            <w:tcW w:w="391" w:type="dxa"/>
            <w:vAlign w:val="center"/>
          </w:tcPr>
          <w:p w:rsidR="00DC1179" w:rsidRDefault="00995F5A" w:rsidP="00FB1D7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468" w:type="dxa"/>
            <w:vAlign w:val="center"/>
          </w:tcPr>
          <w:p w:rsidR="00DC1179" w:rsidRDefault="001810DA" w:rsidP="00EA090A">
            <w:pPr>
              <w:spacing w:line="240" w:lineRule="auto"/>
            </w:pPr>
            <w:r>
              <w:t>Strojni ili ručni iskop i betoniranje temelja za javnu rasvjetu dimenzije 60 x 60 x 60 cm. Cijena stavke uključuje sav potreban rad i materijal</w:t>
            </w:r>
            <w:r w:rsidR="00EA090A">
              <w:t>. Obračun se vrši po komadu.</w:t>
            </w:r>
          </w:p>
        </w:tc>
        <w:tc>
          <w:tcPr>
            <w:tcW w:w="1070" w:type="dxa"/>
            <w:vAlign w:val="center"/>
          </w:tcPr>
          <w:p w:rsidR="00DC1179" w:rsidRDefault="00EA090A" w:rsidP="00EA090A">
            <w:pPr>
              <w:spacing w:line="240" w:lineRule="auto"/>
              <w:jc w:val="center"/>
            </w:pPr>
            <w:r>
              <w:t>kom.</w:t>
            </w:r>
          </w:p>
        </w:tc>
        <w:tc>
          <w:tcPr>
            <w:tcW w:w="1585" w:type="dxa"/>
            <w:vAlign w:val="center"/>
          </w:tcPr>
          <w:p w:rsidR="00DC1179" w:rsidRDefault="00D134EA" w:rsidP="00D134E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70"/>
        </w:trPr>
        <w:tc>
          <w:tcPr>
            <w:tcW w:w="391" w:type="dxa"/>
            <w:vAlign w:val="center"/>
          </w:tcPr>
          <w:p w:rsidR="00DC1179" w:rsidRDefault="00EA090A" w:rsidP="00FB1D73">
            <w:pPr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468" w:type="dxa"/>
          </w:tcPr>
          <w:p w:rsidR="00DC1179" w:rsidRPr="00BA25B7" w:rsidRDefault="007B4AAC" w:rsidP="0018249E">
            <w:pPr>
              <w:spacing w:line="240" w:lineRule="auto"/>
            </w:pPr>
            <w:r>
              <w:t>Izrada AB potpornog zida debljine 25 cm, prosječne visine 1,10 m. Cijena stavke uključuje sav potreban rad i materijal, iskop i betoniranje temelja</w:t>
            </w:r>
            <w:r w:rsidR="00BA25B7">
              <w:t xml:space="preserve"> dimenzije 50 x 30 cm. Stavkom obuhvatiti svu potrebnu armaturu</w:t>
            </w:r>
            <w:r w:rsidR="002D3860">
              <w:t xml:space="preserve"> i uklanjanje postojećeg suhozida</w:t>
            </w:r>
            <w:r w:rsidR="00BA25B7">
              <w:t>. Obračun se vrši po m</w:t>
            </w:r>
            <w:r w:rsidR="00BA25B7">
              <w:rPr>
                <w:vertAlign w:val="superscript"/>
              </w:rPr>
              <w:t>3</w:t>
            </w:r>
            <w:r w:rsidR="00BA25B7">
              <w:t xml:space="preserve"> ugrađenog betona.</w:t>
            </w:r>
          </w:p>
        </w:tc>
        <w:tc>
          <w:tcPr>
            <w:tcW w:w="1070" w:type="dxa"/>
            <w:vAlign w:val="center"/>
          </w:tcPr>
          <w:p w:rsidR="00DC1179" w:rsidRPr="00BA25B7" w:rsidRDefault="00BA25B7" w:rsidP="00BA25B7">
            <w:pPr>
              <w:spacing w:line="240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5" w:type="dxa"/>
            <w:vAlign w:val="center"/>
          </w:tcPr>
          <w:p w:rsidR="00DC1179" w:rsidRDefault="001B585E" w:rsidP="00D134E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DC1179" w:rsidTr="00DD0E53">
        <w:trPr>
          <w:trHeight w:val="270"/>
        </w:trPr>
        <w:tc>
          <w:tcPr>
            <w:tcW w:w="391" w:type="dxa"/>
            <w:vAlign w:val="center"/>
          </w:tcPr>
          <w:p w:rsidR="00DC1179" w:rsidRDefault="00BA25B7" w:rsidP="00FB1D7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468" w:type="dxa"/>
            <w:vAlign w:val="center"/>
          </w:tcPr>
          <w:p w:rsidR="00DC1179" w:rsidRPr="00626637" w:rsidRDefault="00BA25B7" w:rsidP="00626637">
            <w:pPr>
              <w:spacing w:line="240" w:lineRule="auto"/>
            </w:pPr>
            <w:r>
              <w:t xml:space="preserve">Izrada, doprema i ugradnja </w:t>
            </w:r>
            <w:r w:rsidR="00626637">
              <w:t xml:space="preserve">gornjeg </w:t>
            </w:r>
            <w:proofErr w:type="spellStart"/>
            <w:r w:rsidR="00626637">
              <w:t>bitumeniziranog</w:t>
            </w:r>
            <w:proofErr w:type="spellEnd"/>
            <w:r w:rsidR="00626637">
              <w:t xml:space="preserve"> </w:t>
            </w:r>
            <w:proofErr w:type="spellStart"/>
            <w:r w:rsidR="00626637">
              <w:t>habajućeg</w:t>
            </w:r>
            <w:proofErr w:type="spellEnd"/>
            <w:r w:rsidR="00626637">
              <w:t xml:space="preserve"> sloja BNHS 16 debljine 5 cm na prethodno pripremljenoj podlozi. Stavka uključuje sav potreban rad, alat i materijal. Obračun se vrši po m</w:t>
            </w:r>
            <w:r w:rsidR="00626637">
              <w:rPr>
                <w:vertAlign w:val="superscript"/>
              </w:rPr>
              <w:t>2</w:t>
            </w:r>
            <w:r w:rsidR="00626637">
              <w:t>.</w:t>
            </w:r>
          </w:p>
        </w:tc>
        <w:tc>
          <w:tcPr>
            <w:tcW w:w="1070" w:type="dxa"/>
            <w:vAlign w:val="center"/>
          </w:tcPr>
          <w:p w:rsidR="00DC1179" w:rsidRPr="00626637" w:rsidRDefault="00626637" w:rsidP="00626637">
            <w:pPr>
              <w:spacing w:line="240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5" w:type="dxa"/>
            <w:vAlign w:val="center"/>
          </w:tcPr>
          <w:p w:rsidR="00DC1179" w:rsidRDefault="00934F74" w:rsidP="00D134EA">
            <w:pPr>
              <w:spacing w:line="240" w:lineRule="auto"/>
              <w:jc w:val="center"/>
            </w:pPr>
            <w:r>
              <w:t>1.25</w:t>
            </w:r>
            <w:r w:rsidR="001419B7">
              <w:t>0</w:t>
            </w:r>
            <w:r w:rsidR="00D134EA">
              <w:t>,00</w:t>
            </w:r>
          </w:p>
        </w:tc>
        <w:tc>
          <w:tcPr>
            <w:tcW w:w="1595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DC1179" w:rsidRDefault="003D46E8" w:rsidP="003D46E8">
            <w:pPr>
              <w:spacing w:line="240" w:lineRule="auto"/>
              <w:jc w:val="right"/>
            </w:pPr>
            <w:r>
              <w:t>kn</w:t>
            </w:r>
          </w:p>
        </w:tc>
      </w:tr>
      <w:tr w:rsidR="001419B7" w:rsidTr="00DD0E53">
        <w:trPr>
          <w:trHeight w:val="270"/>
        </w:trPr>
        <w:tc>
          <w:tcPr>
            <w:tcW w:w="391" w:type="dxa"/>
            <w:vAlign w:val="center"/>
          </w:tcPr>
          <w:p w:rsidR="001419B7" w:rsidRDefault="001419B7" w:rsidP="00FB1D7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468" w:type="dxa"/>
            <w:vAlign w:val="center"/>
          </w:tcPr>
          <w:p w:rsidR="001419B7" w:rsidRDefault="001419B7" w:rsidP="00626637">
            <w:pPr>
              <w:spacing w:line="240" w:lineRule="auto"/>
            </w:pPr>
            <w:r>
              <w:t>Dobava, doprema i izrada nosivog sloja od mehanički stabiliziranog drobljenog kamenog materijala najvećeg zrna 63 mm. Ugrađivanje i valjanje se vrši strojno. Jedinična cijena stavke uključuje pripremu terena, dobavu, dopremu, razastiranje, planiranje i zbijanje.</w:t>
            </w:r>
          </w:p>
          <w:p w:rsidR="001419B7" w:rsidRDefault="001419B7" w:rsidP="00626637">
            <w:pPr>
              <w:spacing w:line="240" w:lineRule="auto"/>
            </w:pPr>
            <w:r>
              <w:t>Obračun se vrši po m</w:t>
            </w:r>
            <w:r>
              <w:rPr>
                <w:vertAlign w:val="superscript"/>
              </w:rPr>
              <w:t>3</w:t>
            </w:r>
            <w:r>
              <w:t xml:space="preserve"> ugrađenog materijala.</w:t>
            </w:r>
          </w:p>
        </w:tc>
        <w:tc>
          <w:tcPr>
            <w:tcW w:w="1070" w:type="dxa"/>
            <w:vAlign w:val="center"/>
          </w:tcPr>
          <w:p w:rsidR="001419B7" w:rsidRDefault="001419B7" w:rsidP="00626637">
            <w:pPr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5" w:type="dxa"/>
            <w:vAlign w:val="center"/>
          </w:tcPr>
          <w:p w:rsidR="001419B7" w:rsidRDefault="001419B7" w:rsidP="00D134EA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595" w:type="dxa"/>
            <w:vAlign w:val="center"/>
          </w:tcPr>
          <w:p w:rsidR="001419B7" w:rsidRDefault="001419B7" w:rsidP="003D46E8">
            <w:pPr>
              <w:spacing w:line="240" w:lineRule="auto"/>
              <w:jc w:val="right"/>
            </w:pPr>
            <w:r>
              <w:t>kn</w:t>
            </w:r>
          </w:p>
        </w:tc>
        <w:tc>
          <w:tcPr>
            <w:tcW w:w="1582" w:type="dxa"/>
            <w:vAlign w:val="center"/>
          </w:tcPr>
          <w:p w:rsidR="001419B7" w:rsidRDefault="009C5FA4" w:rsidP="003D46E8">
            <w:pPr>
              <w:spacing w:line="240" w:lineRule="auto"/>
              <w:jc w:val="right"/>
            </w:pPr>
            <w:r>
              <w:t>K</w:t>
            </w:r>
            <w:r w:rsidR="001419B7">
              <w:t>n</w:t>
            </w:r>
          </w:p>
        </w:tc>
      </w:tr>
      <w:tr w:rsidR="00DD0E53" w:rsidTr="000B4A68">
        <w:trPr>
          <w:trHeight w:val="251"/>
        </w:trPr>
        <w:tc>
          <w:tcPr>
            <w:tcW w:w="6514" w:type="dxa"/>
            <w:gridSpan w:val="4"/>
            <w:vMerge w:val="restart"/>
            <w:vAlign w:val="center"/>
          </w:tcPr>
          <w:p w:rsidR="00DD0E53" w:rsidRDefault="00AB6696" w:rsidP="000B4A68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 w:rsidRPr="000B4A68">
              <w:rPr>
                <w:b/>
                <w:bCs/>
                <w:i/>
                <w:iCs/>
              </w:rPr>
              <w:t>Napomena</w:t>
            </w:r>
            <w:r w:rsidR="00B6149C">
              <w:rPr>
                <w:i/>
                <w:iCs/>
                <w:u w:val="single"/>
              </w:rPr>
              <w:t>:Obračun</w:t>
            </w:r>
            <w:proofErr w:type="spellEnd"/>
            <w:r w:rsidR="00B6149C">
              <w:rPr>
                <w:i/>
                <w:iCs/>
                <w:u w:val="single"/>
              </w:rPr>
              <w:t xml:space="preserve"> radova će se izvršiti prema stvarno izvedenim količinama</w:t>
            </w:r>
          </w:p>
          <w:p w:rsidR="001419B7" w:rsidRPr="000B4A68" w:rsidRDefault="001419B7" w:rsidP="000B4A68">
            <w:pPr>
              <w:spacing w:line="240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Investitor može dio radova premjestiti na drugu nerazvrstanu cestu.</w:t>
            </w:r>
          </w:p>
        </w:tc>
        <w:tc>
          <w:tcPr>
            <w:tcW w:w="1595" w:type="dxa"/>
          </w:tcPr>
          <w:p w:rsidR="00DD0E53" w:rsidRPr="003D46E8" w:rsidRDefault="00DD0E53" w:rsidP="0018249E">
            <w:pPr>
              <w:spacing w:line="240" w:lineRule="auto"/>
              <w:rPr>
                <w:b/>
                <w:bCs/>
              </w:rPr>
            </w:pPr>
            <w:r w:rsidRPr="003D46E8">
              <w:rPr>
                <w:b/>
                <w:bCs/>
              </w:rPr>
              <w:t>UKUPNO BEZ PDV-a</w:t>
            </w:r>
          </w:p>
        </w:tc>
        <w:tc>
          <w:tcPr>
            <w:tcW w:w="1582" w:type="dxa"/>
            <w:vAlign w:val="center"/>
          </w:tcPr>
          <w:p w:rsidR="00DD0E53" w:rsidRPr="003D46E8" w:rsidRDefault="00DD0E53" w:rsidP="003D46E8">
            <w:pPr>
              <w:spacing w:line="240" w:lineRule="auto"/>
              <w:jc w:val="right"/>
              <w:rPr>
                <w:b/>
                <w:bCs/>
              </w:rPr>
            </w:pPr>
            <w:r w:rsidRPr="003D46E8">
              <w:rPr>
                <w:b/>
                <w:bCs/>
              </w:rPr>
              <w:t>kn</w:t>
            </w:r>
          </w:p>
        </w:tc>
      </w:tr>
      <w:tr w:rsidR="00DD0E53" w:rsidTr="00BE623B">
        <w:trPr>
          <w:trHeight w:val="270"/>
        </w:trPr>
        <w:tc>
          <w:tcPr>
            <w:tcW w:w="6514" w:type="dxa"/>
            <w:gridSpan w:val="4"/>
            <w:vMerge/>
          </w:tcPr>
          <w:p w:rsidR="00DD0E53" w:rsidRPr="003D46E8" w:rsidRDefault="00DD0E53" w:rsidP="0018249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95" w:type="dxa"/>
          </w:tcPr>
          <w:p w:rsidR="00DD0E53" w:rsidRPr="003D46E8" w:rsidRDefault="00DD0E53" w:rsidP="0018249E">
            <w:pPr>
              <w:spacing w:line="240" w:lineRule="auto"/>
              <w:rPr>
                <w:b/>
                <w:bCs/>
              </w:rPr>
            </w:pPr>
            <w:r w:rsidRPr="003D46E8">
              <w:rPr>
                <w:b/>
                <w:bCs/>
              </w:rPr>
              <w:t>PDV</w:t>
            </w:r>
          </w:p>
        </w:tc>
        <w:tc>
          <w:tcPr>
            <w:tcW w:w="1582" w:type="dxa"/>
            <w:vAlign w:val="center"/>
          </w:tcPr>
          <w:p w:rsidR="00DD0E53" w:rsidRPr="003D46E8" w:rsidRDefault="00DD0E53" w:rsidP="003D46E8">
            <w:pPr>
              <w:spacing w:line="240" w:lineRule="auto"/>
              <w:jc w:val="right"/>
              <w:rPr>
                <w:b/>
                <w:bCs/>
              </w:rPr>
            </w:pPr>
            <w:r w:rsidRPr="003D46E8">
              <w:rPr>
                <w:b/>
                <w:bCs/>
              </w:rPr>
              <w:t>kn</w:t>
            </w:r>
          </w:p>
        </w:tc>
      </w:tr>
      <w:tr w:rsidR="00DD0E53" w:rsidTr="00BE623B">
        <w:trPr>
          <w:trHeight w:val="270"/>
        </w:trPr>
        <w:tc>
          <w:tcPr>
            <w:tcW w:w="6514" w:type="dxa"/>
            <w:gridSpan w:val="4"/>
            <w:vMerge/>
          </w:tcPr>
          <w:p w:rsidR="00DD0E53" w:rsidRDefault="00DD0E53" w:rsidP="0018249E">
            <w:pPr>
              <w:spacing w:line="240" w:lineRule="auto"/>
            </w:pPr>
          </w:p>
        </w:tc>
        <w:tc>
          <w:tcPr>
            <w:tcW w:w="1595" w:type="dxa"/>
          </w:tcPr>
          <w:p w:rsidR="00DD0E53" w:rsidRPr="003D46E8" w:rsidRDefault="00DD0E53" w:rsidP="0018249E">
            <w:pPr>
              <w:spacing w:line="240" w:lineRule="auto"/>
              <w:rPr>
                <w:b/>
                <w:bCs/>
              </w:rPr>
            </w:pPr>
            <w:r w:rsidRPr="003D46E8">
              <w:rPr>
                <w:b/>
                <w:bCs/>
              </w:rPr>
              <w:t>UKUPNO SA PDV-om</w:t>
            </w:r>
          </w:p>
        </w:tc>
        <w:tc>
          <w:tcPr>
            <w:tcW w:w="1582" w:type="dxa"/>
            <w:vAlign w:val="center"/>
          </w:tcPr>
          <w:p w:rsidR="00DD0E53" w:rsidRPr="003D46E8" w:rsidRDefault="00DD0E53" w:rsidP="003D46E8">
            <w:pPr>
              <w:spacing w:line="240" w:lineRule="auto"/>
              <w:jc w:val="right"/>
              <w:rPr>
                <w:b/>
                <w:bCs/>
              </w:rPr>
            </w:pPr>
            <w:r w:rsidRPr="003D46E8">
              <w:rPr>
                <w:b/>
                <w:bCs/>
              </w:rPr>
              <w:t>kn</w:t>
            </w:r>
          </w:p>
        </w:tc>
      </w:tr>
    </w:tbl>
    <w:p w:rsidR="0018249E" w:rsidRDefault="00535E2E" w:rsidP="0018249E">
      <w:pPr>
        <w:spacing w:line="240" w:lineRule="auto"/>
      </w:pPr>
      <w:r>
        <w:br w:type="textWrapping" w:clear="all"/>
      </w:r>
    </w:p>
    <w:p w:rsidR="0018249E" w:rsidRDefault="0018249E" w:rsidP="0018249E">
      <w:pPr>
        <w:spacing w:after="0" w:line="240" w:lineRule="auto"/>
      </w:pPr>
    </w:p>
    <w:p w:rsidR="0018249E" w:rsidRPr="0018249E" w:rsidRDefault="0018249E" w:rsidP="00DD0E53">
      <w:r>
        <w:t xml:space="preserve">                                                      </w:t>
      </w:r>
    </w:p>
    <w:sectPr w:rsidR="0018249E" w:rsidRPr="0018249E" w:rsidSect="004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B"/>
    <w:rsid w:val="00085ABF"/>
    <w:rsid w:val="000A2CE1"/>
    <w:rsid w:val="000B4A68"/>
    <w:rsid w:val="000C757D"/>
    <w:rsid w:val="000D48DE"/>
    <w:rsid w:val="001350B0"/>
    <w:rsid w:val="001419B7"/>
    <w:rsid w:val="00174B89"/>
    <w:rsid w:val="001810DA"/>
    <w:rsid w:val="0018249E"/>
    <w:rsid w:val="00192935"/>
    <w:rsid w:val="00197CD7"/>
    <w:rsid w:val="001A6530"/>
    <w:rsid w:val="001B585E"/>
    <w:rsid w:val="001C068A"/>
    <w:rsid w:val="001E3794"/>
    <w:rsid w:val="00226867"/>
    <w:rsid w:val="002322AA"/>
    <w:rsid w:val="00232C0A"/>
    <w:rsid w:val="002A04F4"/>
    <w:rsid w:val="002B4AF9"/>
    <w:rsid w:val="002C5137"/>
    <w:rsid w:val="002D3860"/>
    <w:rsid w:val="002F0622"/>
    <w:rsid w:val="00301EF1"/>
    <w:rsid w:val="0031217D"/>
    <w:rsid w:val="003130A2"/>
    <w:rsid w:val="00322D8F"/>
    <w:rsid w:val="00352053"/>
    <w:rsid w:val="0037767E"/>
    <w:rsid w:val="003A0693"/>
    <w:rsid w:val="003B2BBC"/>
    <w:rsid w:val="003D46E8"/>
    <w:rsid w:val="00401437"/>
    <w:rsid w:val="004236B4"/>
    <w:rsid w:val="004261A9"/>
    <w:rsid w:val="00441FA9"/>
    <w:rsid w:val="0045069B"/>
    <w:rsid w:val="00457095"/>
    <w:rsid w:val="005010BD"/>
    <w:rsid w:val="005059F6"/>
    <w:rsid w:val="005143F5"/>
    <w:rsid w:val="00535E2E"/>
    <w:rsid w:val="00557433"/>
    <w:rsid w:val="0057475A"/>
    <w:rsid w:val="00576D5D"/>
    <w:rsid w:val="0059184E"/>
    <w:rsid w:val="00592CF5"/>
    <w:rsid w:val="006256D1"/>
    <w:rsid w:val="00626637"/>
    <w:rsid w:val="0063264A"/>
    <w:rsid w:val="0066398D"/>
    <w:rsid w:val="00676D1B"/>
    <w:rsid w:val="00677C2C"/>
    <w:rsid w:val="006A3A0C"/>
    <w:rsid w:val="007360F5"/>
    <w:rsid w:val="00740355"/>
    <w:rsid w:val="00743E0F"/>
    <w:rsid w:val="00773B48"/>
    <w:rsid w:val="00774273"/>
    <w:rsid w:val="007875D1"/>
    <w:rsid w:val="00787667"/>
    <w:rsid w:val="00792A9D"/>
    <w:rsid w:val="007B4AAC"/>
    <w:rsid w:val="007B65BC"/>
    <w:rsid w:val="007C4CCD"/>
    <w:rsid w:val="007D2942"/>
    <w:rsid w:val="007D4E62"/>
    <w:rsid w:val="007E3018"/>
    <w:rsid w:val="007E52AA"/>
    <w:rsid w:val="007F03F3"/>
    <w:rsid w:val="00801195"/>
    <w:rsid w:val="00813917"/>
    <w:rsid w:val="00850370"/>
    <w:rsid w:val="008570D8"/>
    <w:rsid w:val="008646D7"/>
    <w:rsid w:val="008C6592"/>
    <w:rsid w:val="00917946"/>
    <w:rsid w:val="00934397"/>
    <w:rsid w:val="00934F74"/>
    <w:rsid w:val="0094390A"/>
    <w:rsid w:val="00945FB4"/>
    <w:rsid w:val="0094649C"/>
    <w:rsid w:val="00976972"/>
    <w:rsid w:val="00977D81"/>
    <w:rsid w:val="00977DAF"/>
    <w:rsid w:val="00995F5A"/>
    <w:rsid w:val="009B5B3E"/>
    <w:rsid w:val="009C5FA4"/>
    <w:rsid w:val="009D6A90"/>
    <w:rsid w:val="00A42163"/>
    <w:rsid w:val="00A672C9"/>
    <w:rsid w:val="00A94C4B"/>
    <w:rsid w:val="00AA28C1"/>
    <w:rsid w:val="00AB6696"/>
    <w:rsid w:val="00AC34F3"/>
    <w:rsid w:val="00B0403C"/>
    <w:rsid w:val="00B564EA"/>
    <w:rsid w:val="00B567E0"/>
    <w:rsid w:val="00B6149C"/>
    <w:rsid w:val="00B80B3A"/>
    <w:rsid w:val="00BA25B7"/>
    <w:rsid w:val="00BA57DD"/>
    <w:rsid w:val="00C10648"/>
    <w:rsid w:val="00C10EA0"/>
    <w:rsid w:val="00C15DA2"/>
    <w:rsid w:val="00C26CE8"/>
    <w:rsid w:val="00CA0614"/>
    <w:rsid w:val="00CF0218"/>
    <w:rsid w:val="00D134EA"/>
    <w:rsid w:val="00D32DE4"/>
    <w:rsid w:val="00D37F3B"/>
    <w:rsid w:val="00D804F4"/>
    <w:rsid w:val="00DA62DA"/>
    <w:rsid w:val="00DC1179"/>
    <w:rsid w:val="00DD0E53"/>
    <w:rsid w:val="00DD7791"/>
    <w:rsid w:val="00E13B4C"/>
    <w:rsid w:val="00E22434"/>
    <w:rsid w:val="00E2650C"/>
    <w:rsid w:val="00E46D9B"/>
    <w:rsid w:val="00EA090A"/>
    <w:rsid w:val="00EC566A"/>
    <w:rsid w:val="00F4480E"/>
    <w:rsid w:val="00F45442"/>
    <w:rsid w:val="00F66624"/>
    <w:rsid w:val="00F93DAD"/>
    <w:rsid w:val="00FB1D73"/>
    <w:rsid w:val="00FD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1225-1734-42E4-BE4E-39C038E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33"/>
    <w:pPr>
      <w:spacing w:line="360" w:lineRule="auto"/>
    </w:pPr>
    <w:rPr>
      <w:rFonts w:ascii="Times New Roman" w:eastAsiaTheme="minorEastAsia" w:hAnsi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574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574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743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5743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Reetkatablice">
    <w:name w:val="Table Grid"/>
    <w:basedOn w:val="Obinatablica"/>
    <w:uiPriority w:val="59"/>
    <w:rsid w:val="00DC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C7CD-80C3-4830-8AA5-7051E68F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Lopar1 Vrutak1</cp:lastModifiedBy>
  <cp:revision>7</cp:revision>
  <dcterms:created xsi:type="dcterms:W3CDTF">2020-02-06T08:18:00Z</dcterms:created>
  <dcterms:modified xsi:type="dcterms:W3CDTF">2020-02-06T09:09:00Z</dcterms:modified>
</cp:coreProperties>
</file>